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1526" w:rsidRDefault="00B61526"/>
    <w:p w14:paraId="00000002" w14:textId="77777777" w:rsidR="00B61526" w:rsidRDefault="00B61526"/>
    <w:p w14:paraId="00000003" w14:textId="77777777" w:rsidR="00B61526" w:rsidRDefault="00B61526"/>
    <w:p w14:paraId="00000004" w14:textId="0E904E52" w:rsidR="00B61526" w:rsidRDefault="00C53527">
      <w:pPr>
        <w:rPr>
          <w:b/>
        </w:rPr>
      </w:pPr>
      <w:r>
        <w:rPr>
          <w:b/>
        </w:rPr>
        <w:t xml:space="preserve">Q1: </w:t>
      </w:r>
      <w:r w:rsidR="009153C8">
        <w:rPr>
          <w:b/>
        </w:rPr>
        <w:t xml:space="preserve">Are there any </w:t>
      </w:r>
      <w:r>
        <w:rPr>
          <w:b/>
        </w:rPr>
        <w:t>high density areas?</w:t>
      </w:r>
    </w:p>
    <w:p w14:paraId="00000005" w14:textId="193F484F" w:rsidR="00B61526" w:rsidRDefault="00C53527">
      <w:r>
        <w:t xml:space="preserve">A1:   </w:t>
      </w:r>
      <w:r w:rsidR="009153C8">
        <w:t xml:space="preserve">Yes.  </w:t>
      </w:r>
      <w:r>
        <w:t>Common areas (</w:t>
      </w:r>
      <w:proofErr w:type="spellStart"/>
      <w:r>
        <w:t>ie</w:t>
      </w:r>
      <w:proofErr w:type="spellEnd"/>
      <w:r>
        <w:t>, Gymnasiums, Theaters &amp; Cafeterias) may have a larger number of clients connected than the standard classroom</w:t>
      </w:r>
      <w:r w:rsidR="009153C8">
        <w:t>s</w:t>
      </w:r>
      <w:r>
        <w:t>.</w:t>
      </w:r>
    </w:p>
    <w:p w14:paraId="00000006" w14:textId="77777777" w:rsidR="00B61526" w:rsidRDefault="00B61526"/>
    <w:p w14:paraId="00000007" w14:textId="27F9A47B" w:rsidR="00B61526" w:rsidRDefault="00C53527">
      <w:pPr>
        <w:rPr>
          <w:b/>
        </w:rPr>
      </w:pPr>
      <w:r>
        <w:rPr>
          <w:b/>
        </w:rPr>
        <w:t>Q2:  Are the current switches POE+</w:t>
      </w:r>
    </w:p>
    <w:p w14:paraId="00000008" w14:textId="77777777" w:rsidR="00B61526" w:rsidRDefault="00C53527">
      <w:r>
        <w:t>A2: Yes.</w:t>
      </w:r>
    </w:p>
    <w:p w14:paraId="00000009" w14:textId="77777777" w:rsidR="00B61526" w:rsidRDefault="00B61526"/>
    <w:p w14:paraId="0000000A" w14:textId="77777777" w:rsidR="00B61526" w:rsidRDefault="00C53527">
      <w:pPr>
        <w:rPr>
          <w:b/>
        </w:rPr>
      </w:pPr>
      <w:r>
        <w:rPr>
          <w:b/>
        </w:rPr>
        <w:t xml:space="preserve">Q3. Should courtyards have </w:t>
      </w:r>
      <w:proofErr w:type="spellStart"/>
      <w:r>
        <w:rPr>
          <w:b/>
        </w:rPr>
        <w:t>WiFi</w:t>
      </w:r>
      <w:proofErr w:type="spellEnd"/>
      <w:r>
        <w:rPr>
          <w:b/>
        </w:rPr>
        <w:t xml:space="preserve"> as well?</w:t>
      </w:r>
    </w:p>
    <w:p w14:paraId="0000000B" w14:textId="77777777" w:rsidR="00B61526" w:rsidRDefault="00C53527">
      <w:r>
        <w:t>A3: No.</w:t>
      </w:r>
    </w:p>
    <w:p w14:paraId="0000000C" w14:textId="77777777" w:rsidR="00B61526" w:rsidRDefault="00B61526"/>
    <w:p w14:paraId="0000000D" w14:textId="77777777" w:rsidR="00B61526" w:rsidRDefault="00C53527">
      <w:pPr>
        <w:rPr>
          <w:b/>
        </w:rPr>
      </w:pPr>
      <w:r>
        <w:rPr>
          <w:b/>
        </w:rPr>
        <w:t>Q4. How many APs are in the Gymnasiums?</w:t>
      </w:r>
    </w:p>
    <w:p w14:paraId="0000000E" w14:textId="77777777" w:rsidR="00B61526" w:rsidRDefault="00C53527">
      <w:r>
        <w:t xml:space="preserve">A4: CHS = </w:t>
      </w:r>
      <w:proofErr w:type="gramStart"/>
      <w:r>
        <w:t>3,  WMS</w:t>
      </w:r>
      <w:proofErr w:type="gramEnd"/>
      <w:r>
        <w:t xml:space="preserve"> = 1,  GLN = 2, CPT = 1, MER, 1.</w:t>
      </w:r>
    </w:p>
    <w:p w14:paraId="0000000F" w14:textId="77777777" w:rsidR="00B61526" w:rsidRDefault="00B61526"/>
    <w:p w14:paraId="00000010" w14:textId="77777777" w:rsidR="00B61526" w:rsidRDefault="00C53527">
      <w:pPr>
        <w:rPr>
          <w:b/>
        </w:rPr>
      </w:pPr>
      <w:r>
        <w:rPr>
          <w:b/>
        </w:rPr>
        <w:t>Q5:  Is a higher grade AP needed at the High School verse a standard classroom AP?</w:t>
      </w:r>
    </w:p>
    <w:p w14:paraId="00000011" w14:textId="65513E7A" w:rsidR="00B61526" w:rsidRDefault="00C53527">
      <w:r>
        <w:t xml:space="preserve">A5:  </w:t>
      </w:r>
      <w:r w:rsidR="009153C8">
        <w:t>A higher grade AP</w:t>
      </w:r>
      <w:r>
        <w:t xml:space="preserve"> is not </w:t>
      </w:r>
      <w:r w:rsidR="009153C8">
        <w:t>required</w:t>
      </w:r>
      <w:r>
        <w:t>.  However, the high school</w:t>
      </w:r>
      <w:r w:rsidR="009153C8">
        <w:t>’s</w:t>
      </w:r>
      <w:r>
        <w:t xml:space="preserve"> daily utilization is naturally higher than the other schools.   If you recommend a higher grade AP due to this reality, please c</w:t>
      </w:r>
      <w:r w:rsidR="009153C8">
        <w:t>learly define this as an option.</w:t>
      </w:r>
    </w:p>
    <w:p w14:paraId="00000012" w14:textId="77777777" w:rsidR="00B61526" w:rsidRDefault="00B61526"/>
    <w:p w14:paraId="00000013" w14:textId="77777777" w:rsidR="00B61526" w:rsidRDefault="00C53527">
      <w:pPr>
        <w:rPr>
          <w:b/>
        </w:rPr>
      </w:pPr>
      <w:r>
        <w:rPr>
          <w:b/>
        </w:rPr>
        <w:t>Q6: Are protective cages required on APs in the Gymnasiums?</w:t>
      </w:r>
    </w:p>
    <w:p w14:paraId="00000014" w14:textId="77777777" w:rsidR="00B61526" w:rsidRDefault="00C53527">
      <w:r>
        <w:t>A6: Yes.  We recommend that you add a cage and mounting brackets in your bid for all Gymnasium APs.</w:t>
      </w:r>
    </w:p>
    <w:p w14:paraId="00000015" w14:textId="77777777" w:rsidR="00B61526" w:rsidRDefault="00B61526"/>
    <w:sectPr w:rsidR="00B61526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EA34" w14:textId="77777777" w:rsidR="00C53527" w:rsidRDefault="00C53527">
      <w:pPr>
        <w:spacing w:line="240" w:lineRule="auto"/>
      </w:pPr>
      <w:r>
        <w:separator/>
      </w:r>
    </w:p>
  </w:endnote>
  <w:endnote w:type="continuationSeparator" w:id="0">
    <w:p w14:paraId="18E4F0BB" w14:textId="77777777" w:rsidR="00C53527" w:rsidRDefault="00C535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373B" w14:textId="77777777" w:rsidR="00C53527" w:rsidRDefault="00C53527">
      <w:pPr>
        <w:spacing w:line="240" w:lineRule="auto"/>
      </w:pPr>
      <w:r>
        <w:separator/>
      </w:r>
    </w:p>
  </w:footnote>
  <w:footnote w:type="continuationSeparator" w:id="0">
    <w:p w14:paraId="3EBD201C" w14:textId="77777777" w:rsidR="00C53527" w:rsidRDefault="00C535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B61526" w:rsidRDefault="00C53527">
    <w:pPr>
      <w:pStyle w:val="Heading2"/>
      <w:jc w:val="center"/>
      <w:rPr>
        <w:sz w:val="50"/>
        <w:szCs w:val="50"/>
      </w:rPr>
    </w:pPr>
    <w:bookmarkStart w:id="0" w:name="_i0jp86ge7uwz" w:colFirst="0" w:colLast="0"/>
    <w:bookmarkEnd w:id="0"/>
    <w:r>
      <w:rPr>
        <w:sz w:val="50"/>
        <w:szCs w:val="50"/>
      </w:rPr>
      <w:t>Bid Walk-Through Q&amp;A 11-8-22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526"/>
    <w:rsid w:val="00556F08"/>
    <w:rsid w:val="009153C8"/>
    <w:rsid w:val="00B61526"/>
    <w:rsid w:val="00C5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B56CF2-C1A8-4428-9516-18682E30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4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Timothy</dc:creator>
  <cp:lastModifiedBy>Courtney  Timothy</cp:lastModifiedBy>
  <cp:revision>2</cp:revision>
  <dcterms:created xsi:type="dcterms:W3CDTF">2022-11-14T20:59:00Z</dcterms:created>
  <dcterms:modified xsi:type="dcterms:W3CDTF">2022-11-14T20:59:00Z</dcterms:modified>
</cp:coreProperties>
</file>