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9057F" w14:textId="77777777" w:rsidR="004553C7" w:rsidRPr="004553C7" w:rsidRDefault="004553C7" w:rsidP="004553C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553C7">
        <w:rPr>
          <w:rFonts w:ascii="Arial" w:hAnsi="Arial" w:cs="Arial"/>
          <w:sz w:val="24"/>
          <w:szCs w:val="24"/>
        </w:rPr>
        <w:t xml:space="preserve">Do you want a wireless access point in each room in the portables or only one access point per portable? </w:t>
      </w:r>
    </w:p>
    <w:p w14:paraId="5921C5BE" w14:textId="7FABFF95" w:rsidR="004553C7" w:rsidRPr="004553C7" w:rsidRDefault="004553C7" w:rsidP="004553C7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553C7">
        <w:rPr>
          <w:rFonts w:ascii="Arial" w:hAnsi="Arial" w:cs="Arial"/>
          <w:sz w:val="24"/>
          <w:szCs w:val="24"/>
        </w:rPr>
        <w:t>One access point per portable building for a total of 2 access points. </w:t>
      </w:r>
    </w:p>
    <w:p w14:paraId="2DF1D0E2" w14:textId="77777777" w:rsidR="005F57B3" w:rsidRDefault="005F57B3"/>
    <w:sectPr w:rsidR="005F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A6477"/>
    <w:multiLevelType w:val="hybridMultilevel"/>
    <w:tmpl w:val="F67EF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99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3C7"/>
    <w:rsid w:val="004553C7"/>
    <w:rsid w:val="005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1BC4B"/>
  <w15:chartTrackingRefBased/>
  <w15:docId w15:val="{A332B223-78D8-453D-BC46-FB576308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3C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3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 Timothy</dc:creator>
  <cp:keywords/>
  <dc:description/>
  <cp:lastModifiedBy>Courtney  Timothy</cp:lastModifiedBy>
  <cp:revision>1</cp:revision>
  <dcterms:created xsi:type="dcterms:W3CDTF">2022-09-30T18:46:00Z</dcterms:created>
  <dcterms:modified xsi:type="dcterms:W3CDTF">2022-09-30T18:47:00Z</dcterms:modified>
</cp:coreProperties>
</file>