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39" w:rsidRDefault="006B00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height of the classroom ceilings?</w:t>
      </w:r>
    </w:p>
    <w:p w:rsidR="00E54739" w:rsidRDefault="006B005F">
      <w:pPr>
        <w:ind w:left="720"/>
        <w:rPr>
          <w:rFonts w:ascii="Times New Roman" w:eastAsia="Times New Roman" w:hAnsi="Times New Roman" w:cs="Times New Roman"/>
          <w:color w:val="0000FF"/>
          <w:sz w:val="24"/>
          <w:szCs w:val="24"/>
        </w:rPr>
      </w:pPr>
      <w:proofErr w:type="gramStart"/>
      <w:r>
        <w:rPr>
          <w:rFonts w:ascii="Times New Roman" w:eastAsia="Times New Roman" w:hAnsi="Times New Roman" w:cs="Times New Roman"/>
          <w:color w:val="0000FF"/>
          <w:sz w:val="24"/>
          <w:szCs w:val="24"/>
        </w:rPr>
        <w:t>Standard classroom height, approximately 10 foot ceilings.</w:t>
      </w:r>
      <w:proofErr w:type="gramEnd"/>
      <w:r>
        <w:rPr>
          <w:rFonts w:ascii="Times New Roman" w:eastAsia="Times New Roman" w:hAnsi="Times New Roman" w:cs="Times New Roman"/>
          <w:color w:val="0000FF"/>
          <w:sz w:val="24"/>
          <w:szCs w:val="24"/>
        </w:rPr>
        <w:t xml:space="preserve"> </w:t>
      </w:r>
    </w:p>
    <w:p w:rsidR="00E54739" w:rsidRDefault="006B00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timeline for the install?</w:t>
      </w:r>
    </w:p>
    <w:p w:rsidR="00E54739" w:rsidRDefault="006B005F">
      <w:pPr>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FF"/>
          <w:sz w:val="24"/>
          <w:szCs w:val="24"/>
        </w:rPr>
        <w:t xml:space="preserve">All items will be installed over the </w:t>
      </w:r>
      <w:proofErr w:type="gramStart"/>
      <w:r>
        <w:rPr>
          <w:rFonts w:ascii="Times New Roman" w:eastAsia="Times New Roman" w:hAnsi="Times New Roman" w:cs="Times New Roman"/>
          <w:color w:val="0000FF"/>
          <w:sz w:val="24"/>
          <w:szCs w:val="24"/>
        </w:rPr>
        <w:t>Summer</w:t>
      </w:r>
      <w:proofErr w:type="gramEnd"/>
      <w:r>
        <w:rPr>
          <w:rFonts w:ascii="Times New Roman" w:eastAsia="Times New Roman" w:hAnsi="Times New Roman" w:cs="Times New Roman"/>
          <w:color w:val="0000FF"/>
          <w:sz w:val="24"/>
          <w:szCs w:val="24"/>
        </w:rPr>
        <w:t xml:space="preserve"> 2021 school break.</w:t>
      </w:r>
    </w:p>
    <w:p w:rsidR="00E54739" w:rsidRDefault="006B00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brand of UPS (battery backups), </w:t>
      </w:r>
      <w:proofErr w:type="spellStart"/>
      <w:r>
        <w:rPr>
          <w:rFonts w:ascii="Times New Roman" w:eastAsia="Times New Roman" w:hAnsi="Times New Roman" w:cs="Times New Roman"/>
          <w:sz w:val="24"/>
          <w:szCs w:val="24"/>
        </w:rPr>
        <w:t>CyberPower</w:t>
      </w:r>
      <w:proofErr w:type="spellEnd"/>
      <w:r>
        <w:rPr>
          <w:rFonts w:ascii="Times New Roman" w:eastAsia="Times New Roman" w:hAnsi="Times New Roman" w:cs="Times New Roman"/>
          <w:sz w:val="24"/>
          <w:szCs w:val="24"/>
        </w:rPr>
        <w:t xml:space="preserve"> or another brand okay?</w:t>
      </w:r>
    </w:p>
    <w:p w:rsidR="00E54739" w:rsidRDefault="006B005F">
      <w:pPr>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FF"/>
          <w:sz w:val="24"/>
          <w:szCs w:val="24"/>
        </w:rPr>
        <w:t xml:space="preserve">We are requesting One (1) </w:t>
      </w:r>
      <w:proofErr w:type="spellStart"/>
      <w:r>
        <w:rPr>
          <w:rFonts w:ascii="Times New Roman" w:eastAsia="Times New Roman" w:hAnsi="Times New Roman" w:cs="Times New Roman"/>
          <w:color w:val="0000FF"/>
          <w:sz w:val="24"/>
          <w:szCs w:val="24"/>
        </w:rPr>
        <w:t>CyberPower</w:t>
      </w:r>
      <w:proofErr w:type="spellEnd"/>
      <w:r>
        <w:rPr>
          <w:rFonts w:ascii="Times New Roman" w:eastAsia="Times New Roman" w:hAnsi="Times New Roman" w:cs="Times New Roman"/>
          <w:color w:val="0000FF"/>
          <w:sz w:val="24"/>
          <w:szCs w:val="24"/>
        </w:rPr>
        <w:t xml:space="preserve"> PR2000RTXL2U ups device with </w:t>
      </w:r>
      <w:proofErr w:type="gramStart"/>
      <w:r>
        <w:rPr>
          <w:rFonts w:ascii="Times New Roman" w:eastAsia="Times New Roman" w:hAnsi="Times New Roman" w:cs="Times New Roman"/>
          <w:color w:val="0000FF"/>
          <w:sz w:val="24"/>
          <w:szCs w:val="24"/>
        </w:rPr>
        <w:t>Two</w:t>
      </w:r>
      <w:proofErr w:type="gramEnd"/>
      <w:r>
        <w:rPr>
          <w:rFonts w:ascii="Times New Roman" w:eastAsia="Times New Roman" w:hAnsi="Times New Roman" w:cs="Times New Roman"/>
          <w:color w:val="0000FF"/>
          <w:sz w:val="24"/>
          <w:szCs w:val="24"/>
        </w:rPr>
        <w:t xml:space="preserve"> (2) </w:t>
      </w:r>
      <w:r>
        <w:rPr>
          <w:rFonts w:ascii="Times New Roman" w:eastAsia="Times New Roman" w:hAnsi="Times New Roman" w:cs="Times New Roman"/>
          <w:color w:val="0000FF"/>
          <w:sz w:val="24"/>
          <w:szCs w:val="24"/>
        </w:rPr>
        <w:br/>
      </w:r>
      <w:r>
        <w:rPr>
          <w:rFonts w:ascii="Times New Roman" w:eastAsia="Times New Roman" w:hAnsi="Times New Roman" w:cs="Times New Roman"/>
          <w:color w:val="0000FF"/>
          <w:sz w:val="24"/>
          <w:szCs w:val="24"/>
        </w:rPr>
        <w:tab/>
      </w:r>
      <w:proofErr w:type="spellStart"/>
      <w:r>
        <w:rPr>
          <w:rFonts w:ascii="Times New Roman" w:eastAsia="Times New Roman" w:hAnsi="Times New Roman" w:cs="Times New Roman"/>
          <w:color w:val="0000FF"/>
          <w:sz w:val="24"/>
          <w:szCs w:val="24"/>
        </w:rPr>
        <w:t>CyberPower</w:t>
      </w:r>
      <w:proofErr w:type="spellEnd"/>
      <w:r>
        <w:rPr>
          <w:rFonts w:ascii="Times New Roman" w:eastAsia="Times New Roman" w:hAnsi="Times New Roman" w:cs="Times New Roman"/>
          <w:color w:val="0000FF"/>
          <w:sz w:val="24"/>
          <w:szCs w:val="24"/>
        </w:rPr>
        <w:t xml:space="preserve"> BP48VP2U02 Extended Battery Modules</w:t>
      </w:r>
      <w:r w:rsidR="00582608">
        <w:rPr>
          <w:rFonts w:ascii="Times New Roman" w:eastAsia="Times New Roman" w:hAnsi="Times New Roman" w:cs="Times New Roman"/>
          <w:color w:val="0000FF"/>
          <w:sz w:val="24"/>
          <w:szCs w:val="24"/>
        </w:rPr>
        <w:t xml:space="preserve">. Bios for equivalents accepted. </w:t>
      </w:r>
    </w:p>
    <w:p w:rsidR="00E54739" w:rsidRDefault="006B00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a map be provided or will the technology staff be present during the install?</w:t>
      </w:r>
    </w:p>
    <w:p w:rsidR="00E54739" w:rsidRDefault="006B005F">
      <w:pPr>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Yes, we will have a campus map with each AP and UPS location marked. Technology staff will be on site during the install but may not be with the installers directly 100% of the time. </w:t>
      </w:r>
    </w:p>
    <w:p w:rsidR="00E54739" w:rsidRDefault="006B005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programming of the AP’s be required?</w:t>
      </w:r>
    </w:p>
    <w:p w:rsidR="00E54739" w:rsidRDefault="006B005F">
      <w:pPr>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The AP’s will install onto our SmartZone controller when they are connected. Any programming changes that may be needed we will make. We are requiring them to be renamed with the campus &amp; room number locations similar to our current naming scheme. We will provide examples. </w:t>
      </w:r>
    </w:p>
    <w:p w:rsidR="00E54739" w:rsidRDefault="00E54739">
      <w:pPr>
        <w:rPr>
          <w:rFonts w:ascii="Times New Roman" w:eastAsia="Times New Roman" w:hAnsi="Times New Roman" w:cs="Times New Roman"/>
          <w:sz w:val="24"/>
          <w:szCs w:val="24"/>
        </w:rPr>
      </w:pPr>
    </w:p>
    <w:p w:rsidR="00E54739" w:rsidRDefault="00582608">
      <w:pPr>
        <w:rPr>
          <w:rFonts w:ascii="Times New Roman" w:eastAsia="Times New Roman" w:hAnsi="Times New Roman" w:cs="Times New Roman"/>
          <w:sz w:val="24"/>
          <w:szCs w:val="24"/>
        </w:rPr>
      </w:pPr>
      <w:r>
        <w:pict w14:anchorId="6947D1C2">
          <v:rect id="_x0000_i1025" style="width:0;height:1.5pt" o:hralign="center" o:hrstd="t" o:hr="t" fillcolor="#a0a0a0" stroked="f"/>
        </w:pict>
      </w:r>
    </w:p>
    <w:p w:rsidR="00E54739" w:rsidRDefault="00E54739">
      <w:pPr>
        <w:rPr>
          <w:rFonts w:ascii="Times New Roman" w:eastAsia="Times New Roman" w:hAnsi="Times New Roman" w:cs="Times New Roman"/>
          <w:sz w:val="24"/>
          <w:szCs w:val="24"/>
        </w:rPr>
      </w:pPr>
    </w:p>
    <w:p w:rsidR="00E54739" w:rsidRDefault="00E54739">
      <w:pPr>
        <w:rPr>
          <w:rFonts w:ascii="Times New Roman" w:eastAsia="Times New Roman" w:hAnsi="Times New Roman" w:cs="Times New Roman"/>
          <w:sz w:val="24"/>
          <w:szCs w:val="24"/>
        </w:rPr>
      </w:pPr>
    </w:p>
    <w:p w:rsidR="00E54739" w:rsidRDefault="00E54739">
      <w:pPr>
        <w:rPr>
          <w:rFonts w:ascii="Times New Roman" w:eastAsia="Times New Roman" w:hAnsi="Times New Roman" w:cs="Times New Roman"/>
          <w:sz w:val="24"/>
          <w:szCs w:val="24"/>
        </w:rPr>
      </w:pPr>
    </w:p>
    <w:p w:rsidR="00E54739" w:rsidRDefault="006B005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is the bid due?</w:t>
      </w:r>
    </w:p>
    <w:p w:rsidR="00E54739" w:rsidRDefault="00582608">
      <w:pPr>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11/16 11:59 PM Pacific Time</w:t>
      </w:r>
    </w:p>
    <w:p w:rsidR="00E54739" w:rsidRDefault="006B005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form 470 anywhere?</w:t>
      </w:r>
    </w:p>
    <w:p w:rsidR="00E54739" w:rsidRDefault="00582608">
      <w:pPr>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Yes, in USAC’s EPC system. </w:t>
      </w:r>
      <w:r>
        <w:rPr>
          <w:rFonts w:ascii="MS Sans Serif" w:hAnsi="MS Sans Serif" w:cs="MS Sans Serif"/>
          <w:color w:val="000000"/>
          <w:sz w:val="24"/>
          <w:szCs w:val="24"/>
          <w:lang w:val="en-US"/>
        </w:rPr>
        <w:t>210000876</w:t>
      </w:r>
    </w:p>
    <w:p w:rsidR="00E54739" w:rsidRDefault="006B005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AP’s total across the district?</w:t>
      </w:r>
    </w:p>
    <w:p w:rsidR="00E54739" w:rsidRDefault="006B005F">
      <w:pPr>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FF"/>
          <w:sz w:val="24"/>
          <w:szCs w:val="24"/>
        </w:rPr>
        <w:t xml:space="preserve">Amount of total AP’s in the district is not relevant, we are only replacing the AP’s at the </w:t>
      </w:r>
      <w:r>
        <w:rPr>
          <w:rFonts w:ascii="Times New Roman" w:eastAsia="Times New Roman" w:hAnsi="Times New Roman" w:cs="Times New Roman"/>
          <w:color w:val="0000FF"/>
          <w:sz w:val="24"/>
          <w:szCs w:val="24"/>
        </w:rPr>
        <w:br/>
      </w:r>
      <w:r>
        <w:rPr>
          <w:rFonts w:ascii="Times New Roman" w:eastAsia="Times New Roman" w:hAnsi="Times New Roman" w:cs="Times New Roman"/>
          <w:color w:val="0000FF"/>
          <w:sz w:val="24"/>
          <w:szCs w:val="24"/>
        </w:rPr>
        <w:tab/>
        <w:t xml:space="preserve">high school campus. It is a one for one swap, upgrade to a newer model. </w:t>
      </w:r>
      <w:bookmarkStart w:id="0" w:name="_GoBack"/>
      <w:bookmarkEnd w:id="0"/>
    </w:p>
    <w:p w:rsidR="00E54739" w:rsidRDefault="006B005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floor plan available?</w:t>
      </w:r>
    </w:p>
    <w:p w:rsidR="00E54739" w:rsidRDefault="006B005F">
      <w:pPr>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One will be provided with each AP and UPS location marked to whomever the </w:t>
      </w:r>
      <w:proofErr w:type="spellStart"/>
      <w:r>
        <w:rPr>
          <w:rFonts w:ascii="Times New Roman" w:eastAsia="Times New Roman" w:hAnsi="Times New Roman" w:cs="Times New Roman"/>
          <w:color w:val="0000FF"/>
          <w:sz w:val="24"/>
          <w:szCs w:val="24"/>
        </w:rPr>
        <w:t>erate</w:t>
      </w:r>
      <w:proofErr w:type="spellEnd"/>
      <w:r>
        <w:rPr>
          <w:rFonts w:ascii="Times New Roman" w:eastAsia="Times New Roman" w:hAnsi="Times New Roman" w:cs="Times New Roman"/>
          <w:color w:val="0000FF"/>
          <w:sz w:val="24"/>
          <w:szCs w:val="24"/>
        </w:rPr>
        <w:t xml:space="preserve"> is awarded to, we will not provide campus maps to bid submitters for safety reasons. .</w:t>
      </w:r>
    </w:p>
    <w:p w:rsidR="00E54739" w:rsidRDefault="006B005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seating capacity in the HS </w:t>
      </w:r>
      <w:proofErr w:type="gramStart"/>
      <w:r>
        <w:rPr>
          <w:rFonts w:ascii="Times New Roman" w:eastAsia="Times New Roman" w:hAnsi="Times New Roman" w:cs="Times New Roman"/>
          <w:sz w:val="24"/>
          <w:szCs w:val="24"/>
        </w:rPr>
        <w:t>theater</w:t>
      </w:r>
      <w:proofErr w:type="gramEnd"/>
      <w:r>
        <w:rPr>
          <w:rFonts w:ascii="Times New Roman" w:eastAsia="Times New Roman" w:hAnsi="Times New Roman" w:cs="Times New Roman"/>
          <w:sz w:val="24"/>
          <w:szCs w:val="24"/>
        </w:rPr>
        <w:t>?</w:t>
      </w:r>
    </w:p>
    <w:p w:rsidR="00E54739" w:rsidRDefault="006B005F">
      <w:pPr>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 Not sure if this is </w:t>
      </w:r>
      <w:proofErr w:type="spellStart"/>
      <w:r>
        <w:rPr>
          <w:rFonts w:ascii="Times New Roman" w:eastAsia="Times New Roman" w:hAnsi="Times New Roman" w:cs="Times New Roman"/>
          <w:color w:val="0000FF"/>
          <w:sz w:val="24"/>
          <w:szCs w:val="24"/>
        </w:rPr>
        <w:t>apacatiable</w:t>
      </w:r>
      <w:proofErr w:type="spellEnd"/>
      <w:r>
        <w:rPr>
          <w:rFonts w:ascii="Times New Roman" w:eastAsia="Times New Roman" w:hAnsi="Times New Roman" w:cs="Times New Roman"/>
          <w:color w:val="0000FF"/>
          <w:sz w:val="24"/>
          <w:szCs w:val="24"/>
        </w:rPr>
        <w:t xml:space="preserve">, we are asking to replace the existing AP’s, not add or increase wireless density. </w:t>
      </w:r>
    </w:p>
    <w:p w:rsidR="00E54739" w:rsidRDefault="006B005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installation needed as well?</w:t>
      </w:r>
    </w:p>
    <w:p w:rsidR="00E54739" w:rsidRDefault="006B005F">
      <w:pPr>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Yes all AP’s and UPS items are required to be installed. These are replacing existing items in existing locations. </w:t>
      </w:r>
    </w:p>
    <w:p w:rsidR="00E54739" w:rsidRDefault="006B005F">
      <w:pPr>
        <w:numPr>
          <w:ilvl w:val="0"/>
          <w:numId w:val="2"/>
        </w:numPr>
        <w:rPr>
          <w:sz w:val="24"/>
          <w:szCs w:val="24"/>
        </w:rPr>
      </w:pPr>
      <w:r>
        <w:rPr>
          <w:rFonts w:ascii="Times New Roman" w:eastAsia="Times New Roman" w:hAnsi="Times New Roman" w:cs="Times New Roman"/>
          <w:sz w:val="24"/>
          <w:szCs w:val="24"/>
        </w:rPr>
        <w:t>Will the Athletics at the HS need AP’s replaced too?</w:t>
      </w:r>
    </w:p>
    <w:p w:rsidR="00E54739" w:rsidRDefault="006B005F">
      <w:pPr>
        <w:ind w:left="720"/>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lastRenderedPageBreak/>
        <w:t xml:space="preserve">Yes, those AP’s are included in the total count that was placed in the </w:t>
      </w:r>
      <w:proofErr w:type="spellStart"/>
      <w:r>
        <w:rPr>
          <w:rFonts w:ascii="Times New Roman" w:eastAsia="Times New Roman" w:hAnsi="Times New Roman" w:cs="Times New Roman"/>
          <w:color w:val="0000FF"/>
          <w:sz w:val="24"/>
          <w:szCs w:val="24"/>
        </w:rPr>
        <w:t>erate</w:t>
      </w:r>
      <w:proofErr w:type="spellEnd"/>
      <w:r>
        <w:rPr>
          <w:rFonts w:ascii="Times New Roman" w:eastAsia="Times New Roman" w:hAnsi="Times New Roman" w:cs="Times New Roman"/>
          <w:color w:val="0000FF"/>
          <w:sz w:val="24"/>
          <w:szCs w:val="24"/>
        </w:rPr>
        <w:t xml:space="preserve"> information and are considered to be High School since they are located on the high school campus building. </w:t>
      </w:r>
    </w:p>
    <w:p w:rsidR="00E54739" w:rsidRDefault="00E54739">
      <w:pPr>
        <w:ind w:left="720"/>
        <w:rPr>
          <w:rFonts w:ascii="Times New Roman" w:eastAsia="Times New Roman" w:hAnsi="Times New Roman" w:cs="Times New Roman"/>
          <w:color w:val="0000FF"/>
          <w:sz w:val="24"/>
          <w:szCs w:val="24"/>
        </w:rPr>
      </w:pPr>
    </w:p>
    <w:sectPr w:rsidR="00E547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E027E"/>
    <w:multiLevelType w:val="multilevel"/>
    <w:tmpl w:val="B6789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4652C55"/>
    <w:multiLevelType w:val="multilevel"/>
    <w:tmpl w:val="F8F6B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39"/>
    <w:rsid w:val="00582608"/>
    <w:rsid w:val="006B005F"/>
    <w:rsid w:val="00CE3A08"/>
    <w:rsid w:val="00E5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1793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Barbers Hill ISD</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Webber</dc:creator>
  <cp:lastModifiedBy>Chris Webber</cp:lastModifiedBy>
  <cp:revision>2</cp:revision>
  <dcterms:created xsi:type="dcterms:W3CDTF">2020-10-20T18:44:00Z</dcterms:created>
  <dcterms:modified xsi:type="dcterms:W3CDTF">2020-10-20T18:44:00Z</dcterms:modified>
</cp:coreProperties>
</file>